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2AF9F" w14:textId="77777777" w:rsidR="00454730" w:rsidRDefault="00DD7054">
      <w:pPr>
        <w:ind w:firstLine="0"/>
        <w:rPr>
          <w:rFonts w:ascii="Times New Roman" w:hAnsi="Times New Roman" w:cs="Times New Roman"/>
          <w:sz w:val="24"/>
          <w:szCs w:val="24"/>
        </w:rPr>
      </w:pPr>
      <w:r>
        <w:rPr>
          <w:rFonts w:ascii="Times New Roman" w:hAnsi="Times New Roman" w:cs="Times New Roman"/>
          <w:sz w:val="24"/>
          <w:szCs w:val="24"/>
        </w:rPr>
        <w:t xml:space="preserve">Student’s Name </w:t>
      </w:r>
    </w:p>
    <w:p w14:paraId="5FC827DF" w14:textId="77777777" w:rsidR="00454730" w:rsidRDefault="00DD7054">
      <w:pPr>
        <w:ind w:firstLine="0"/>
        <w:rPr>
          <w:rFonts w:ascii="Times New Roman" w:hAnsi="Times New Roman" w:cs="Times New Roman"/>
          <w:sz w:val="24"/>
          <w:szCs w:val="24"/>
        </w:rPr>
      </w:pPr>
      <w:r>
        <w:rPr>
          <w:rFonts w:ascii="Times New Roman" w:hAnsi="Times New Roman" w:cs="Times New Roman"/>
          <w:sz w:val="24"/>
          <w:szCs w:val="24"/>
        </w:rPr>
        <w:t xml:space="preserve">Professor’s Name </w:t>
      </w:r>
    </w:p>
    <w:p w14:paraId="1CAE904C" w14:textId="77777777" w:rsidR="00454730" w:rsidRDefault="00DD7054">
      <w:pPr>
        <w:ind w:firstLine="0"/>
        <w:rPr>
          <w:rFonts w:ascii="Times New Roman" w:hAnsi="Times New Roman" w:cs="Times New Roman"/>
          <w:sz w:val="24"/>
          <w:szCs w:val="24"/>
        </w:rPr>
      </w:pPr>
      <w:r>
        <w:rPr>
          <w:rFonts w:ascii="Times New Roman" w:hAnsi="Times New Roman" w:cs="Times New Roman"/>
          <w:sz w:val="24"/>
          <w:szCs w:val="24"/>
        </w:rPr>
        <w:t xml:space="preserve">Course </w:t>
      </w:r>
    </w:p>
    <w:p w14:paraId="6FE277DE" w14:textId="77777777" w:rsidR="00454730" w:rsidRDefault="00DD7054">
      <w:pPr>
        <w:ind w:firstLine="0"/>
        <w:rPr>
          <w:rFonts w:ascii="Times New Roman" w:hAnsi="Times New Roman" w:cs="Times New Roman"/>
          <w:sz w:val="24"/>
          <w:szCs w:val="24"/>
        </w:rPr>
      </w:pPr>
      <w:r>
        <w:rPr>
          <w:rFonts w:ascii="Times New Roman" w:hAnsi="Times New Roman" w:cs="Times New Roman"/>
          <w:sz w:val="24"/>
          <w:szCs w:val="24"/>
        </w:rPr>
        <w:t xml:space="preserve">Date </w:t>
      </w:r>
    </w:p>
    <w:p w14:paraId="5E1D6BB2" w14:textId="1E5006B9" w:rsidR="00454730" w:rsidRDefault="00DD7054">
      <w:pPr>
        <w:ind w:firstLine="0"/>
        <w:jc w:val="center"/>
        <w:rPr>
          <w:rFonts w:ascii="Times New Roman" w:hAnsi="Times New Roman" w:cs="Times New Roman"/>
          <w:i/>
          <w:iCs/>
          <w:sz w:val="24"/>
          <w:szCs w:val="24"/>
        </w:rPr>
      </w:pPr>
      <w:r>
        <w:rPr>
          <w:rFonts w:ascii="Times New Roman" w:hAnsi="Times New Roman" w:cs="Times New Roman"/>
          <w:sz w:val="24"/>
          <w:szCs w:val="24"/>
        </w:rPr>
        <w:t xml:space="preserve">Human Nature and the Structure of the </w:t>
      </w:r>
      <w:r w:rsidR="0028516A">
        <w:rPr>
          <w:rFonts w:ascii="Times New Roman" w:hAnsi="Times New Roman" w:cs="Times New Roman"/>
          <w:sz w:val="24"/>
          <w:szCs w:val="24"/>
        </w:rPr>
        <w:t>Society:</w:t>
      </w:r>
      <w:r>
        <w:rPr>
          <w:rFonts w:ascii="Times New Roman" w:hAnsi="Times New Roman" w:cs="Times New Roman"/>
          <w:sz w:val="24"/>
          <w:szCs w:val="24"/>
        </w:rPr>
        <w:t xml:space="preserve"> Shirley Jackson’s </w:t>
      </w:r>
      <w:r>
        <w:rPr>
          <w:rFonts w:ascii="Times New Roman" w:hAnsi="Times New Roman" w:cs="Times New Roman"/>
          <w:i/>
          <w:iCs/>
          <w:sz w:val="24"/>
          <w:szCs w:val="24"/>
        </w:rPr>
        <w:t>The Lottery</w:t>
      </w:r>
    </w:p>
    <w:p w14:paraId="29B962CF" w14:textId="3145A286" w:rsidR="00454730" w:rsidRDefault="00DD7054">
      <w:pPr>
        <w:pStyle w:val="NormalWeb"/>
        <w:spacing w:beforeAutospacing="0" w:afterAutospacing="0" w:line="480" w:lineRule="auto"/>
        <w:ind w:firstLine="720"/>
        <w:rPr>
          <w:color w:val="0E101A"/>
        </w:rPr>
      </w:pPr>
      <w:r>
        <w:rPr>
          <w:color w:val="0E101A"/>
        </w:rPr>
        <w:t xml:space="preserve">Literature has always had a special place in society because of the teachings and essential lessons they portray about </w:t>
      </w:r>
      <w:r>
        <w:rPr>
          <w:color w:val="0E101A"/>
        </w:rPr>
        <w:t>society. One of Shirley Jackson’s writings that have greatly portrayed the social issues in society is </w:t>
      </w:r>
      <w:r>
        <w:rPr>
          <w:rStyle w:val="Emphasis"/>
          <w:color w:val="0E101A"/>
        </w:rPr>
        <w:t>The Lottery</w:t>
      </w:r>
      <w:r>
        <w:rPr>
          <w:color w:val="0E101A"/>
        </w:rPr>
        <w:t>. As the name suggests, the lottery is a gamble, as it is known in modern society. The questions at issue include; 1) How can the structure of</w:t>
      </w:r>
      <w:r>
        <w:rPr>
          <w:color w:val="0E101A"/>
        </w:rPr>
        <w:t xml:space="preserve"> the society direct natural inclinations? And, 2) With laws or without laws, how would human beings behave towards each other? Jackson’s literature is one of the </w:t>
      </w:r>
      <w:r w:rsidR="0028516A">
        <w:rPr>
          <w:color w:val="0E101A"/>
        </w:rPr>
        <w:t>postmodernists</w:t>
      </w:r>
      <w:r>
        <w:rPr>
          <w:color w:val="0E101A"/>
        </w:rPr>
        <w:t xml:space="preserve"> works that have reflected and successfully portrayed the things that people care</w:t>
      </w:r>
      <w:r>
        <w:rPr>
          <w:color w:val="0E101A"/>
        </w:rPr>
        <w:t xml:space="preserve"> about because they experience them or have heard someone who has experienced them. Apart from providing historical knowledge about human nature and its interaction with society, Jackson’s postmodernism works like </w:t>
      </w:r>
      <w:r>
        <w:rPr>
          <w:rStyle w:val="Emphasis"/>
          <w:color w:val="0E101A"/>
        </w:rPr>
        <w:t>The Lottery </w:t>
      </w:r>
      <w:r>
        <w:rPr>
          <w:color w:val="0E101A"/>
        </w:rPr>
        <w:t xml:space="preserve">provide an accurate depiction </w:t>
      </w:r>
      <w:r>
        <w:rPr>
          <w:color w:val="0E101A"/>
        </w:rPr>
        <w:t>of how egoistic human nature thrived in the lottery society because it was part of the societal structure and code behavior meant to keep the social order. </w:t>
      </w:r>
    </w:p>
    <w:p w14:paraId="48105C31" w14:textId="7506D1AC" w:rsidR="00454730" w:rsidRDefault="00DD7054">
      <w:pPr>
        <w:pStyle w:val="NormalWeb"/>
        <w:spacing w:beforeAutospacing="0" w:afterAutospacing="0" w:line="480" w:lineRule="auto"/>
        <w:ind w:firstLine="720"/>
        <w:rPr>
          <w:color w:val="0E101A"/>
        </w:rPr>
      </w:pPr>
      <w:r>
        <w:rPr>
          <w:color w:val="0E101A"/>
        </w:rPr>
        <w:t>First, the natural human inclinations should not determine what they do even though they have a gre</w:t>
      </w:r>
      <w:r>
        <w:rPr>
          <w:color w:val="0E101A"/>
        </w:rPr>
        <w:t>at sense of influence on their behavior and thoughts (Schapiro 229). People can think and make decisions freely, which explains the above statement that individual inclinations may have a great sense of influence. Still, they don’t have to determine what p</w:t>
      </w:r>
      <w:r>
        <w:rPr>
          <w:color w:val="0E101A"/>
        </w:rPr>
        <w:t xml:space="preserve">eople do. Based on Kant’s theory, Schapiro explains the nature of inclinations citing </w:t>
      </w:r>
      <w:r w:rsidR="0028516A">
        <w:rPr>
          <w:color w:val="0E101A"/>
        </w:rPr>
        <w:t>those human beings</w:t>
      </w:r>
      <w:r>
        <w:rPr>
          <w:color w:val="0E101A"/>
        </w:rPr>
        <w:t xml:space="preserve"> can choose “in light of how to act in the face of inclination’s influence” (229). Shirley Jackson’s work, </w:t>
      </w:r>
      <w:r>
        <w:rPr>
          <w:rStyle w:val="Emphasis"/>
          <w:color w:val="0E101A"/>
        </w:rPr>
        <w:t>The Lottery</w:t>
      </w:r>
      <w:r>
        <w:rPr>
          <w:color w:val="0E101A"/>
        </w:rPr>
        <w:t xml:space="preserve">, provides insight </w:t>
      </w:r>
      <w:r>
        <w:rPr>
          <w:color w:val="0E101A"/>
        </w:rPr>
        <w:lastRenderedPageBreak/>
        <w:t xml:space="preserve">and observation </w:t>
      </w:r>
      <w:r>
        <w:rPr>
          <w:color w:val="0E101A"/>
        </w:rPr>
        <w:t>about the distress between human interactions with society. She highlights themes such as evil cloaked in a seemingly good society, prejudice and hypocrisy, and frustrations. </w:t>
      </w:r>
    </w:p>
    <w:p w14:paraId="36AD9819" w14:textId="77777777" w:rsidR="00454730" w:rsidRDefault="00DD7054">
      <w:pPr>
        <w:pStyle w:val="NormalWeb"/>
        <w:spacing w:beforeAutospacing="0" w:afterAutospacing="0" w:line="480" w:lineRule="auto"/>
        <w:ind w:firstLine="720"/>
        <w:rPr>
          <w:color w:val="0E101A"/>
        </w:rPr>
      </w:pPr>
      <w:r>
        <w:rPr>
          <w:color w:val="0E101A"/>
        </w:rPr>
        <w:t>Jackson’s writing, </w:t>
      </w:r>
      <w:r>
        <w:rPr>
          <w:rStyle w:val="Emphasis"/>
          <w:color w:val="0E101A"/>
        </w:rPr>
        <w:t>The Lottery</w:t>
      </w:r>
      <w:r>
        <w:rPr>
          <w:color w:val="0E101A"/>
        </w:rPr>
        <w:t>, falls under postmodernism literature. Like the o</w:t>
      </w:r>
      <w:r>
        <w:rPr>
          <w:color w:val="0E101A"/>
        </w:rPr>
        <w:t>ther writings, including the novel </w:t>
      </w:r>
      <w:r>
        <w:rPr>
          <w:rStyle w:val="Emphasis"/>
          <w:color w:val="0E101A"/>
        </w:rPr>
        <w:t>The Haunting of Hill House</w:t>
      </w:r>
      <w:r>
        <w:rPr>
          <w:color w:val="0E101A"/>
        </w:rPr>
        <w:t> published in 1959, </w:t>
      </w:r>
      <w:r>
        <w:rPr>
          <w:rStyle w:val="Emphasis"/>
          <w:color w:val="0E101A"/>
        </w:rPr>
        <w:t>The Lottery, </w:t>
      </w:r>
      <w:r>
        <w:rPr>
          <w:color w:val="0E101A"/>
        </w:rPr>
        <w:t>published in 1948, depicts the postmodernism literature features (Hague 73). Postmodernism is a period past the twentieth century, especially after World War II i</w:t>
      </w:r>
      <w:r>
        <w:rPr>
          <w:color w:val="0E101A"/>
        </w:rPr>
        <w:t>n the 1950s (Master Class Staff 2). After the Second World War, a new school of thought in literary movement emerged, postmodernism, which rejected the tenets of the modernism movement. </w:t>
      </w:r>
    </w:p>
    <w:p w14:paraId="3CB0B7D2" w14:textId="77777777" w:rsidR="00454730" w:rsidRDefault="00DD7054">
      <w:pPr>
        <w:pStyle w:val="NormalWeb"/>
        <w:spacing w:beforeAutospacing="0" w:afterAutospacing="0" w:line="480" w:lineRule="auto"/>
        <w:ind w:firstLine="720"/>
        <w:rPr>
          <w:color w:val="0E101A"/>
        </w:rPr>
      </w:pPr>
      <w:r>
        <w:rPr>
          <w:color w:val="0E101A"/>
        </w:rPr>
        <w:t>Jackson's text is postmodernist literature because it tends to reject</w:t>
      </w:r>
      <w:r>
        <w:rPr>
          <w:color w:val="0E101A"/>
        </w:rPr>
        <w:t xml:space="preserve"> the modernist aspects of literature, like shunning the meaning. The modernist movement was associated with the enlightenment, which was mainly concerned with the prospects of progress towards life in general. The modernists looked at human nature and soci</w:t>
      </w:r>
      <w:r>
        <w:rPr>
          <w:color w:val="0E101A"/>
        </w:rPr>
        <w:t>ety as complementary to each other because they saw the possibility of both man and nature coexisting in peace. However, as Jackson portrays in her work, </w:t>
      </w:r>
      <w:r>
        <w:rPr>
          <w:rStyle w:val="Emphasis"/>
          <w:color w:val="0E101A"/>
        </w:rPr>
        <w:t>The Lottery</w:t>
      </w:r>
      <w:r>
        <w:rPr>
          <w:color w:val="0E101A"/>
        </w:rPr>
        <w:t>, modernity is associated with the dissolution of society's social forms and norms. The tex</w:t>
      </w:r>
      <w:r>
        <w:rPr>
          <w:color w:val="0E101A"/>
        </w:rPr>
        <w:t>t is about a village that practices a ritual every year to extend its prosperity and yield. The people in the village believe that killing one of their own, the person who wins the lottery, will bring them a big harvest. As Jackson writes, "Lottery in June</w:t>
      </w:r>
      <w:r>
        <w:rPr>
          <w:color w:val="0E101A"/>
        </w:rPr>
        <w:t>, corn be heavy soon" (208). The deadly ritual that involved selecting one of their members, through a public lottery, to be sacrificed for more yield depicts the postmodernist's critique of the modernist's enlightenment. Jackson tries to depict that socie</w:t>
      </w:r>
      <w:r>
        <w:rPr>
          <w:color w:val="0E101A"/>
        </w:rPr>
        <w:t>ties, even in the modern era, still believe in rituals. </w:t>
      </w:r>
    </w:p>
    <w:p w14:paraId="6288CABB" w14:textId="77777777" w:rsidR="00454730" w:rsidRDefault="00DD7054">
      <w:pPr>
        <w:pStyle w:val="NormalWeb"/>
        <w:spacing w:beforeAutospacing="0" w:afterAutospacing="0" w:line="480" w:lineRule="auto"/>
        <w:ind w:firstLine="720"/>
        <w:rPr>
          <w:color w:val="0E101A"/>
        </w:rPr>
      </w:pPr>
      <w:r>
        <w:rPr>
          <w:color w:val="0E101A"/>
        </w:rPr>
        <w:lastRenderedPageBreak/>
        <w:t>However, Jackson also depicts the self-centered nature of human beings that seem to guide and control the structure of the society in the name of tradition. The lottery in this text is considered a t</w:t>
      </w:r>
      <w:r>
        <w:rPr>
          <w:color w:val="0E101A"/>
        </w:rPr>
        <w:t>radition and part of society's code of behavior. Everyone is expected to respect and engage in the practice, but the reality is that it portrays the egoistic nature of those in control of society. The topics and themes that Jackson has covered in this text</w:t>
      </w:r>
      <w:r>
        <w:rPr>
          <w:color w:val="0E101A"/>
        </w:rPr>
        <w:t xml:space="preserve"> depict how irrational people can be out of the influence of their inclinations. As Schapiro further asserts, people can think and act rationally on whether or not they should act on their inclinations (229). Jackson's text, </w:t>
      </w:r>
      <w:r>
        <w:rPr>
          <w:rStyle w:val="Emphasis"/>
          <w:color w:val="0E101A"/>
        </w:rPr>
        <w:t>The Lottery</w:t>
      </w:r>
      <w:r>
        <w:rPr>
          <w:color w:val="0E101A"/>
        </w:rPr>
        <w:t xml:space="preserve">, only affirms that </w:t>
      </w:r>
      <w:r>
        <w:rPr>
          <w:color w:val="0E101A"/>
        </w:rPr>
        <w:t>these inclinations exist and continue to influence people's choices. She shuns the Kantian philosophy on rationality and other enlightenment philosophers like Aristotle and Aquinas by asserting that evil is not only real but exists in everyone because of i</w:t>
      </w:r>
      <w:r>
        <w:rPr>
          <w:color w:val="0E101A"/>
        </w:rPr>
        <w:t>nclinations. The enlightenment period asserted the importance of rules, law, and order because they believed that people behave in a disorderly manner without laws. But as Jackson also assert in her text, </w:t>
      </w:r>
      <w:r>
        <w:rPr>
          <w:rStyle w:val="Emphasis"/>
          <w:color w:val="0E101A"/>
        </w:rPr>
        <w:t>The Lottery</w:t>
      </w:r>
      <w:r>
        <w:rPr>
          <w:color w:val="0E101A"/>
        </w:rPr>
        <w:t>, even the laws can be corrupted to crea</w:t>
      </w:r>
      <w:r>
        <w:rPr>
          <w:color w:val="0E101A"/>
        </w:rPr>
        <w:t>te a disorderly society, especially when they are made out of inclinations. In the village where the lottery was practiced, everyone was looking at the success of harvest and not the fact that they had to sacrifice one of them to achieve it. The concept of</w:t>
      </w:r>
      <w:r>
        <w:rPr>
          <w:color w:val="0E101A"/>
        </w:rPr>
        <w:t xml:space="preserve"> rationality seems to be fundamentally inapplicable here. </w:t>
      </w:r>
    </w:p>
    <w:p w14:paraId="34D640CD" w14:textId="77777777" w:rsidR="00454730" w:rsidRDefault="00DD7054">
      <w:pPr>
        <w:pStyle w:val="NormalWeb"/>
        <w:spacing w:beforeAutospacing="0" w:afterAutospacing="0" w:line="480" w:lineRule="auto"/>
        <w:ind w:firstLine="720"/>
        <w:rPr>
          <w:color w:val="0E101A"/>
        </w:rPr>
      </w:pPr>
      <w:r>
        <w:rPr>
          <w:color w:val="0E101A"/>
        </w:rPr>
        <w:t xml:space="preserve">Jackson's writings reflected her life, mainly when she lived in the rural. As depicted in The Lottery, her text's portrayal of double-sided reality is primarily influenced by her experience in the </w:t>
      </w:r>
      <w:r>
        <w:rPr>
          <w:color w:val="0E101A"/>
        </w:rPr>
        <w:t>village. As Angela Hague explains in, </w:t>
      </w:r>
      <w:r>
        <w:rPr>
          <w:rStyle w:val="Emphasis"/>
          <w:color w:val="0E101A"/>
        </w:rPr>
        <w:t>A</w:t>
      </w:r>
      <w:r>
        <w:rPr>
          <w:color w:val="0E101A"/>
        </w:rPr>
        <w:t> </w:t>
      </w:r>
      <w:r>
        <w:rPr>
          <w:rStyle w:val="Emphasis"/>
          <w:color w:val="0E101A"/>
        </w:rPr>
        <w:t>Faithful Anatomy of our times</w:t>
      </w:r>
      <w:r>
        <w:rPr>
          <w:color w:val="0E101A"/>
        </w:rPr>
        <w:t>, Jackson "fictionalized her domestic life with her husband and children" (73). Her writings, including </w:t>
      </w:r>
      <w:r>
        <w:rPr>
          <w:rStyle w:val="Emphasis"/>
          <w:color w:val="0E101A"/>
        </w:rPr>
        <w:t>The Lottery</w:t>
      </w:r>
      <w:r>
        <w:rPr>
          <w:color w:val="0E101A"/>
        </w:rPr>
        <w:t xml:space="preserve">, came from her interactions with the patriarchal society she lived in. </w:t>
      </w:r>
      <w:r>
        <w:rPr>
          <w:color w:val="0E101A"/>
        </w:rPr>
        <w:t xml:space="preserve">She did not feel comfortable in this society, </w:t>
      </w:r>
      <w:r>
        <w:rPr>
          <w:color w:val="0E101A"/>
        </w:rPr>
        <w:lastRenderedPageBreak/>
        <w:t>reflecting the contention between characters in the story and the society. In the story, Tessie Hutchinson rejects and objects to the lottery ritual. Together with other characters like Mr. And Mrs. Adams, Hutc</w:t>
      </w:r>
      <w:r>
        <w:rPr>
          <w:color w:val="0E101A"/>
        </w:rPr>
        <w:t>hinson tries to bring enlightenment to the village that has been effaced with the disillusion of killing their own to gain prosperity. However, this enlightenment is unlike the enlightenment of the modernism era. Through the characters mentioned above, Jac</w:t>
      </w:r>
      <w:r>
        <w:rPr>
          <w:color w:val="0E101A"/>
        </w:rPr>
        <w:t>kson's assertion does not seek to object to the lottery itself (society). Still, it seeks to criticize egoistic inclinations to define how society should be. For Jackson, the society itself is not bad because it is the people that make up the society. Howe</w:t>
      </w:r>
      <w:r>
        <w:rPr>
          <w:color w:val="0E101A"/>
        </w:rPr>
        <w:t>ver, society becomes bad when people responsible for its prosperity are subdued by their inclinations, like the villagers who only think about success and not their immoral behavior towards innocent members like Tessie Hutchinson. Jackson's postmodernist a</w:t>
      </w:r>
      <w:r>
        <w:rPr>
          <w:color w:val="0E101A"/>
        </w:rPr>
        <w:t>spects are portrayed through the characters' attitudes towards the lottery ritual. Her objection and criticism of the practice are asserted through the characters like Hutchinson, Nancy, and Bill. Even though the characters are not worried about the lotter</w:t>
      </w:r>
      <w:r>
        <w:rPr>
          <w:color w:val="0E101A"/>
        </w:rPr>
        <w:t>y outcome, Jackson depicts their fear and worry after the winner has been found. As Jackson writes, "Nancy and Bull, Jr., opened theirs at the same time, and both beamed and laughed" (154). Nancy and Bill Jr. are happy that they have not won the lottery. T</w:t>
      </w:r>
      <w:r>
        <w:rPr>
          <w:color w:val="0E101A"/>
        </w:rPr>
        <w:t>he character reaction before and after the lottery play suggests that everyone does not want to be picked as the lottery winner even though they are not concerned if someone else is picked. Here, Jackson successfully depicts the egoistic nature of individu</w:t>
      </w:r>
      <w:r>
        <w:rPr>
          <w:color w:val="0E101A"/>
        </w:rPr>
        <w:t>al members of the society that fosters such practices as killing one of their own. </w:t>
      </w:r>
    </w:p>
    <w:p w14:paraId="1A80BC49" w14:textId="77777777" w:rsidR="00454730" w:rsidRDefault="00DD7054">
      <w:pPr>
        <w:pStyle w:val="NormalWeb"/>
        <w:spacing w:beforeAutospacing="0" w:afterAutospacing="0" w:line="480" w:lineRule="auto"/>
        <w:ind w:firstLine="720"/>
        <w:rPr>
          <w:color w:val="0E101A"/>
        </w:rPr>
      </w:pPr>
      <w:r>
        <w:rPr>
          <w:color w:val="0E101A"/>
        </w:rPr>
        <w:t>In conclusion, this paper has examined the interactions between human nature and the structure of society. The paper has argued that natural inclinations can be directed by</w:t>
      </w:r>
      <w:r>
        <w:rPr>
          <w:color w:val="0E101A"/>
        </w:rPr>
        <w:t xml:space="preserve"> society's structure, which informs how people behave and act. While rules </w:t>
      </w:r>
      <w:r>
        <w:rPr>
          <w:color w:val="0E101A"/>
        </w:rPr>
        <w:lastRenderedPageBreak/>
        <w:t>and laws are meant to create order in society, Jackson's text </w:t>
      </w:r>
      <w:r>
        <w:rPr>
          <w:rStyle w:val="Emphasis"/>
          <w:color w:val="0E101A"/>
        </w:rPr>
        <w:t>The Lottery</w:t>
      </w:r>
      <w:r>
        <w:rPr>
          <w:color w:val="0E101A"/>
        </w:rPr>
        <w:t> has successfully depicted that some of the laws can be created out of inclinations, making them inappropria</w:t>
      </w:r>
      <w:r>
        <w:rPr>
          <w:color w:val="0E101A"/>
        </w:rPr>
        <w:t>te for society. </w:t>
      </w:r>
    </w:p>
    <w:p w14:paraId="57C3FEC1" w14:textId="77777777" w:rsidR="00454730" w:rsidRDefault="00454730">
      <w:pPr>
        <w:ind w:firstLine="0"/>
        <w:rPr>
          <w:rFonts w:ascii="Times New Roman" w:hAnsi="Times New Roman" w:cs="Times New Roman"/>
          <w:sz w:val="24"/>
          <w:szCs w:val="24"/>
          <w:shd w:val="clear" w:color="auto" w:fill="FFFFFF"/>
        </w:rPr>
      </w:pPr>
    </w:p>
    <w:p w14:paraId="151121D6" w14:textId="77777777" w:rsidR="00454730" w:rsidRDefault="00454730">
      <w:pPr>
        <w:ind w:firstLine="0"/>
        <w:rPr>
          <w:rFonts w:ascii="Times New Roman" w:hAnsi="Times New Roman" w:cs="Times New Roman"/>
          <w:sz w:val="24"/>
          <w:szCs w:val="24"/>
          <w:shd w:val="clear" w:color="auto" w:fill="FFFFFF"/>
        </w:rPr>
      </w:pPr>
    </w:p>
    <w:p w14:paraId="4D4BBB8C" w14:textId="77777777" w:rsidR="00454730" w:rsidRDefault="00454730">
      <w:pPr>
        <w:ind w:firstLine="0"/>
        <w:rPr>
          <w:rFonts w:ascii="Times New Roman" w:hAnsi="Times New Roman" w:cs="Times New Roman"/>
          <w:sz w:val="24"/>
          <w:szCs w:val="24"/>
          <w:shd w:val="clear" w:color="auto" w:fill="FFFFFF"/>
        </w:rPr>
      </w:pPr>
    </w:p>
    <w:p w14:paraId="6D66DB86" w14:textId="77777777" w:rsidR="00454730" w:rsidRDefault="00454730">
      <w:pPr>
        <w:ind w:firstLine="0"/>
        <w:rPr>
          <w:rFonts w:ascii="Times New Roman" w:hAnsi="Times New Roman" w:cs="Times New Roman"/>
          <w:sz w:val="24"/>
          <w:szCs w:val="24"/>
          <w:shd w:val="clear" w:color="auto" w:fill="FFFFFF"/>
        </w:rPr>
      </w:pPr>
    </w:p>
    <w:p w14:paraId="1E009293" w14:textId="77777777" w:rsidR="00454730" w:rsidRDefault="00454730">
      <w:pPr>
        <w:ind w:firstLine="0"/>
        <w:rPr>
          <w:rFonts w:ascii="Times New Roman" w:hAnsi="Times New Roman" w:cs="Times New Roman"/>
          <w:sz w:val="24"/>
          <w:szCs w:val="24"/>
          <w:shd w:val="clear" w:color="auto" w:fill="FFFFFF"/>
        </w:rPr>
      </w:pPr>
    </w:p>
    <w:p w14:paraId="1703E4A7" w14:textId="77777777" w:rsidR="00454730" w:rsidRDefault="00454730">
      <w:pPr>
        <w:ind w:firstLine="0"/>
        <w:rPr>
          <w:rFonts w:ascii="Times New Roman" w:hAnsi="Times New Roman" w:cs="Times New Roman"/>
          <w:sz w:val="24"/>
          <w:szCs w:val="24"/>
          <w:shd w:val="clear" w:color="auto" w:fill="FFFFFF"/>
        </w:rPr>
      </w:pPr>
    </w:p>
    <w:p w14:paraId="0B678694" w14:textId="77777777" w:rsidR="00454730" w:rsidRDefault="00454730">
      <w:pPr>
        <w:ind w:firstLine="0"/>
        <w:rPr>
          <w:rFonts w:ascii="Times New Roman" w:hAnsi="Times New Roman" w:cs="Times New Roman"/>
          <w:sz w:val="24"/>
          <w:szCs w:val="24"/>
          <w:shd w:val="clear" w:color="auto" w:fill="FFFFFF"/>
        </w:rPr>
      </w:pPr>
    </w:p>
    <w:p w14:paraId="1DA2A02D" w14:textId="77777777" w:rsidR="00454730" w:rsidRDefault="00454730">
      <w:pPr>
        <w:ind w:firstLine="0"/>
        <w:rPr>
          <w:rFonts w:ascii="Times New Roman" w:hAnsi="Times New Roman" w:cs="Times New Roman"/>
          <w:sz w:val="24"/>
          <w:szCs w:val="24"/>
          <w:shd w:val="clear" w:color="auto" w:fill="FFFFFF"/>
        </w:rPr>
      </w:pPr>
    </w:p>
    <w:p w14:paraId="02E7B1F9" w14:textId="77777777" w:rsidR="00454730" w:rsidRDefault="00454730">
      <w:pPr>
        <w:ind w:firstLine="0"/>
        <w:rPr>
          <w:rFonts w:ascii="Times New Roman" w:hAnsi="Times New Roman" w:cs="Times New Roman"/>
          <w:sz w:val="24"/>
          <w:szCs w:val="24"/>
          <w:shd w:val="clear" w:color="auto" w:fill="FFFFFF"/>
        </w:rPr>
      </w:pPr>
    </w:p>
    <w:p w14:paraId="0DA345D9" w14:textId="77777777" w:rsidR="00454730" w:rsidRDefault="00454730">
      <w:pPr>
        <w:ind w:firstLine="0"/>
        <w:rPr>
          <w:rFonts w:ascii="Times New Roman" w:hAnsi="Times New Roman" w:cs="Times New Roman"/>
          <w:sz w:val="24"/>
          <w:szCs w:val="24"/>
          <w:shd w:val="clear" w:color="auto" w:fill="FFFFFF"/>
        </w:rPr>
      </w:pPr>
    </w:p>
    <w:p w14:paraId="4BBB45A3" w14:textId="77777777" w:rsidR="00454730" w:rsidRDefault="00454730">
      <w:pPr>
        <w:ind w:firstLine="0"/>
        <w:rPr>
          <w:rFonts w:ascii="Times New Roman" w:hAnsi="Times New Roman" w:cs="Times New Roman"/>
          <w:sz w:val="24"/>
          <w:szCs w:val="24"/>
          <w:shd w:val="clear" w:color="auto" w:fill="FFFFFF"/>
        </w:rPr>
      </w:pPr>
    </w:p>
    <w:p w14:paraId="6A6B6AB5" w14:textId="77777777" w:rsidR="00454730" w:rsidRDefault="00454730">
      <w:pPr>
        <w:ind w:firstLine="0"/>
        <w:rPr>
          <w:rFonts w:ascii="Times New Roman" w:hAnsi="Times New Roman" w:cs="Times New Roman"/>
          <w:sz w:val="24"/>
          <w:szCs w:val="24"/>
          <w:shd w:val="clear" w:color="auto" w:fill="FFFFFF"/>
        </w:rPr>
      </w:pPr>
    </w:p>
    <w:p w14:paraId="35E9A28E" w14:textId="77777777" w:rsidR="00454730" w:rsidRDefault="00454730">
      <w:pPr>
        <w:ind w:firstLine="0"/>
        <w:rPr>
          <w:rFonts w:ascii="Times New Roman" w:hAnsi="Times New Roman" w:cs="Times New Roman"/>
          <w:sz w:val="24"/>
          <w:szCs w:val="24"/>
          <w:shd w:val="clear" w:color="auto" w:fill="FFFFFF"/>
        </w:rPr>
      </w:pPr>
    </w:p>
    <w:p w14:paraId="5F0E04A4" w14:textId="77777777" w:rsidR="00454730" w:rsidRDefault="00454730">
      <w:pPr>
        <w:ind w:firstLine="0"/>
        <w:rPr>
          <w:rFonts w:ascii="Times New Roman" w:hAnsi="Times New Roman" w:cs="Times New Roman"/>
          <w:sz w:val="24"/>
          <w:szCs w:val="24"/>
          <w:shd w:val="clear" w:color="auto" w:fill="FFFFFF"/>
        </w:rPr>
      </w:pPr>
    </w:p>
    <w:p w14:paraId="37D4E65D" w14:textId="77777777" w:rsidR="00454730" w:rsidRDefault="00454730">
      <w:pPr>
        <w:ind w:firstLine="0"/>
        <w:rPr>
          <w:rFonts w:ascii="Times New Roman" w:hAnsi="Times New Roman" w:cs="Times New Roman"/>
          <w:sz w:val="24"/>
          <w:szCs w:val="24"/>
          <w:shd w:val="clear" w:color="auto" w:fill="FFFFFF"/>
        </w:rPr>
      </w:pPr>
    </w:p>
    <w:p w14:paraId="7D964F01" w14:textId="77777777" w:rsidR="00454730" w:rsidRDefault="00454730">
      <w:pPr>
        <w:ind w:firstLine="0"/>
        <w:rPr>
          <w:rFonts w:ascii="Times New Roman" w:hAnsi="Times New Roman" w:cs="Times New Roman"/>
          <w:sz w:val="24"/>
          <w:szCs w:val="24"/>
          <w:shd w:val="clear" w:color="auto" w:fill="FFFFFF"/>
        </w:rPr>
      </w:pPr>
    </w:p>
    <w:p w14:paraId="0A61D5AC" w14:textId="77777777" w:rsidR="00454730" w:rsidRDefault="00454730">
      <w:pPr>
        <w:ind w:firstLine="0"/>
        <w:rPr>
          <w:rFonts w:ascii="Times New Roman" w:hAnsi="Times New Roman" w:cs="Times New Roman"/>
          <w:sz w:val="24"/>
          <w:szCs w:val="24"/>
          <w:shd w:val="clear" w:color="auto" w:fill="FFFFFF"/>
        </w:rPr>
      </w:pPr>
    </w:p>
    <w:p w14:paraId="664EE825" w14:textId="77777777" w:rsidR="00454730" w:rsidRDefault="00454730">
      <w:pPr>
        <w:ind w:firstLine="0"/>
        <w:rPr>
          <w:rFonts w:ascii="Times New Roman" w:hAnsi="Times New Roman" w:cs="Times New Roman"/>
          <w:sz w:val="24"/>
          <w:szCs w:val="24"/>
          <w:shd w:val="clear" w:color="auto" w:fill="FFFFFF"/>
        </w:rPr>
      </w:pPr>
    </w:p>
    <w:p w14:paraId="7C2CCA46" w14:textId="77777777" w:rsidR="00454730" w:rsidRDefault="00454730">
      <w:pPr>
        <w:ind w:firstLine="0"/>
        <w:rPr>
          <w:rFonts w:ascii="Times New Roman" w:hAnsi="Times New Roman" w:cs="Times New Roman"/>
          <w:sz w:val="24"/>
          <w:szCs w:val="24"/>
          <w:shd w:val="clear" w:color="auto" w:fill="FFFFFF"/>
        </w:rPr>
      </w:pPr>
    </w:p>
    <w:p w14:paraId="5D58E2C7" w14:textId="77777777" w:rsidR="00454730" w:rsidRDefault="00454730">
      <w:pPr>
        <w:ind w:firstLine="0"/>
        <w:rPr>
          <w:rFonts w:ascii="Times New Roman" w:hAnsi="Times New Roman" w:cs="Times New Roman"/>
          <w:sz w:val="24"/>
          <w:szCs w:val="24"/>
          <w:shd w:val="clear" w:color="auto" w:fill="FFFFFF"/>
        </w:rPr>
      </w:pPr>
    </w:p>
    <w:p w14:paraId="3600D62B" w14:textId="77777777" w:rsidR="00454730" w:rsidRDefault="00454730">
      <w:pPr>
        <w:ind w:firstLine="0"/>
        <w:rPr>
          <w:rFonts w:ascii="Times New Roman" w:hAnsi="Times New Roman" w:cs="Times New Roman"/>
          <w:sz w:val="24"/>
          <w:szCs w:val="24"/>
          <w:shd w:val="clear" w:color="auto" w:fill="FFFFFF"/>
        </w:rPr>
      </w:pPr>
    </w:p>
    <w:p w14:paraId="5924FC59" w14:textId="77777777" w:rsidR="00454730" w:rsidRDefault="00454730">
      <w:pPr>
        <w:ind w:firstLine="0"/>
        <w:rPr>
          <w:rFonts w:ascii="Times New Roman" w:hAnsi="Times New Roman" w:cs="Times New Roman"/>
          <w:sz w:val="24"/>
          <w:szCs w:val="24"/>
          <w:shd w:val="clear" w:color="auto" w:fill="FFFFFF"/>
        </w:rPr>
      </w:pPr>
    </w:p>
    <w:p w14:paraId="7AF1BC2B" w14:textId="77777777" w:rsidR="00454730" w:rsidRDefault="00DD7054">
      <w:pPr>
        <w:ind w:firstLine="0"/>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Works Cited</w:t>
      </w:r>
    </w:p>
    <w:p w14:paraId="26CCB5A8" w14:textId="77777777" w:rsidR="00454730" w:rsidRDefault="00DD7054">
      <w:pPr>
        <w:pStyle w:val="ListParagraph"/>
        <w:ind w:hanging="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Hague, Angela. "" A faithful anatomy of our times": Reassessing Shirley Jackson." </w:t>
      </w:r>
      <w:r>
        <w:rPr>
          <w:rFonts w:ascii="Times New Roman" w:hAnsi="Times New Roman" w:cs="Times New Roman"/>
          <w:i/>
          <w:iCs/>
          <w:sz w:val="24"/>
          <w:szCs w:val="24"/>
          <w:shd w:val="clear" w:color="auto" w:fill="FFFFFF"/>
        </w:rPr>
        <w:t>Frontiers: A Journal of Women Studies</w:t>
      </w:r>
      <w:r>
        <w:rPr>
          <w:rFonts w:ascii="Times New Roman" w:hAnsi="Times New Roman" w:cs="Times New Roman"/>
          <w:sz w:val="24"/>
          <w:szCs w:val="24"/>
          <w:shd w:val="clear" w:color="auto" w:fill="FFFFFF"/>
        </w:rPr>
        <w:t xml:space="preserve"> 26.2 (2005): 73-96. </w:t>
      </w:r>
    </w:p>
    <w:p w14:paraId="1661C793" w14:textId="77777777" w:rsidR="00454730" w:rsidRDefault="00DD7054">
      <w:pPr>
        <w:ind w:firstLine="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Jackson, Shirley. </w:t>
      </w:r>
      <w:r>
        <w:rPr>
          <w:rFonts w:ascii="Times New Roman" w:hAnsi="Times New Roman" w:cs="Times New Roman"/>
          <w:i/>
          <w:iCs/>
          <w:sz w:val="24"/>
          <w:szCs w:val="24"/>
          <w:shd w:val="clear" w:color="auto" w:fill="FFFFFF"/>
        </w:rPr>
        <w:t>The lottery</w:t>
      </w:r>
      <w:r>
        <w:rPr>
          <w:rFonts w:ascii="Times New Roman" w:hAnsi="Times New Roman" w:cs="Times New Roman"/>
          <w:sz w:val="24"/>
          <w:szCs w:val="24"/>
          <w:shd w:val="clear" w:color="auto" w:fill="FFFFFF"/>
        </w:rPr>
        <w:t xml:space="preserve">. Harvard University Press, 2013. </w:t>
      </w:r>
    </w:p>
    <w:p w14:paraId="40320834" w14:textId="77777777" w:rsidR="00454730" w:rsidRDefault="00DD7054">
      <w:pPr>
        <w:pStyle w:val="ListParagraph"/>
        <w:ind w:hanging="720"/>
        <w:rPr>
          <w:rFonts w:ascii="Times New Roman" w:hAnsi="Times New Roman" w:cs="Times New Roman"/>
          <w:sz w:val="24"/>
          <w:szCs w:val="24"/>
          <w:shd w:val="clear" w:color="auto" w:fill="FFFFFF"/>
        </w:rPr>
      </w:pPr>
      <w:r>
        <w:rPr>
          <w:rFonts w:ascii="Times New Roman" w:hAnsi="Times New Roman" w:cs="Times New Roman"/>
          <w:sz w:val="24"/>
          <w:szCs w:val="24"/>
        </w:rPr>
        <w:t>Master Class Staff. “</w:t>
      </w:r>
      <w:proofErr w:type="spellStart"/>
      <w:r>
        <w:rPr>
          <w:rFonts w:ascii="Times New Roman" w:hAnsi="Times New Roman" w:cs="Times New Roman"/>
          <w:sz w:val="24"/>
          <w:szCs w:val="24"/>
        </w:rPr>
        <w:t>Posmodern</w:t>
      </w:r>
      <w:proofErr w:type="spellEnd"/>
      <w:r>
        <w:rPr>
          <w:rFonts w:ascii="Times New Roman" w:hAnsi="Times New Roman" w:cs="Times New Roman"/>
          <w:sz w:val="24"/>
          <w:szCs w:val="24"/>
        </w:rPr>
        <w:t xml:space="preserve"> Literature Guide: 10 Notable Postmodern Authors.” </w:t>
      </w:r>
      <w:r>
        <w:rPr>
          <w:rFonts w:ascii="Times New Roman" w:hAnsi="Times New Roman" w:cs="Times New Roman"/>
          <w:i/>
          <w:iCs/>
          <w:sz w:val="24"/>
          <w:szCs w:val="24"/>
        </w:rPr>
        <w:t>Master Class</w:t>
      </w:r>
      <w:r>
        <w:rPr>
          <w:rFonts w:ascii="Times New Roman" w:hAnsi="Times New Roman" w:cs="Times New Roman"/>
          <w:sz w:val="24"/>
          <w:szCs w:val="24"/>
        </w:rPr>
        <w:t xml:space="preserve">, June 24, 2021. </w:t>
      </w:r>
      <w:hyperlink r:id="rId8" w:history="1">
        <w:r>
          <w:rPr>
            <w:rStyle w:val="Hyperlink"/>
            <w:rFonts w:ascii="Times New Roman" w:hAnsi="Times New Roman" w:cs="Times New Roman"/>
            <w:sz w:val="24"/>
            <w:szCs w:val="24"/>
          </w:rPr>
          <w:t>https://www.masterclass.com/arti</w:t>
        </w:r>
        <w:r>
          <w:rPr>
            <w:rStyle w:val="Hyperlink"/>
            <w:rFonts w:ascii="Times New Roman" w:hAnsi="Times New Roman" w:cs="Times New Roman"/>
            <w:sz w:val="24"/>
            <w:szCs w:val="24"/>
          </w:rPr>
          <w:t>cles/postmodern-literature-guide.</w:t>
        </w:r>
      </w:hyperlink>
      <w:r>
        <w:rPr>
          <w:rFonts w:ascii="Times New Roman" w:hAnsi="Times New Roman" w:cs="Times New Roman"/>
          <w:sz w:val="24"/>
          <w:szCs w:val="24"/>
        </w:rPr>
        <w:t xml:space="preserve"> Accessed December 6, 2021.</w:t>
      </w:r>
    </w:p>
    <w:p w14:paraId="5A717666" w14:textId="77777777" w:rsidR="00454730" w:rsidRDefault="00DD7054">
      <w:pPr>
        <w:pStyle w:val="ListParagraph"/>
        <w:ind w:left="0" w:firstLine="0"/>
        <w:rPr>
          <w:rFonts w:ascii="Times New Roman" w:hAnsi="Times New Roman" w:cs="Times New Roman"/>
          <w:sz w:val="24"/>
          <w:szCs w:val="24"/>
        </w:rPr>
      </w:pPr>
      <w:r>
        <w:rPr>
          <w:rFonts w:ascii="Times New Roman" w:eastAsia="SimSun" w:hAnsi="Times New Roman" w:cs="Times New Roman"/>
          <w:color w:val="222222"/>
          <w:sz w:val="24"/>
          <w:szCs w:val="24"/>
          <w:shd w:val="clear" w:color="auto" w:fill="FFFFFF"/>
        </w:rPr>
        <w:t>Schapiro, Tamar. "The nature of inclination." </w:t>
      </w:r>
      <w:r>
        <w:rPr>
          <w:rFonts w:ascii="Times New Roman" w:eastAsia="SimSun" w:hAnsi="Times New Roman" w:cs="Times New Roman"/>
          <w:i/>
          <w:iCs/>
          <w:color w:val="222222"/>
          <w:sz w:val="24"/>
          <w:szCs w:val="24"/>
          <w:shd w:val="clear" w:color="auto" w:fill="FFFFFF"/>
        </w:rPr>
        <w:t>Ethics</w:t>
      </w:r>
      <w:r>
        <w:rPr>
          <w:rFonts w:ascii="Times New Roman" w:eastAsia="SimSun" w:hAnsi="Times New Roman" w:cs="Times New Roman"/>
          <w:color w:val="222222"/>
          <w:sz w:val="24"/>
          <w:szCs w:val="24"/>
          <w:shd w:val="clear" w:color="auto" w:fill="FFFFFF"/>
        </w:rPr>
        <w:t> 119.2 (2009): 229-256.</w:t>
      </w:r>
    </w:p>
    <w:sectPr w:rsidR="00454730">
      <w:headerReference w:type="default" r:id="rId9"/>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2E038" w14:textId="77777777" w:rsidR="00DD7054" w:rsidRDefault="00DD7054">
      <w:pPr>
        <w:spacing w:line="240" w:lineRule="auto"/>
      </w:pPr>
      <w:r>
        <w:separator/>
      </w:r>
    </w:p>
  </w:endnote>
  <w:endnote w:type="continuationSeparator" w:id="0">
    <w:p w14:paraId="3787A98A" w14:textId="77777777" w:rsidR="00DD7054" w:rsidRDefault="00DD70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5B59F" w14:textId="77777777" w:rsidR="00DD7054" w:rsidRDefault="00DD7054">
      <w:r>
        <w:separator/>
      </w:r>
    </w:p>
  </w:footnote>
  <w:footnote w:type="continuationSeparator" w:id="0">
    <w:p w14:paraId="00CEE5DB" w14:textId="77777777" w:rsidR="00DD7054" w:rsidRDefault="00DD70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6F445" w14:textId="77777777" w:rsidR="00454730" w:rsidRDefault="00DD7054">
    <w:pPr>
      <w:pStyle w:val="Header"/>
      <w:ind w:firstLine="0"/>
      <w:jc w:val="right"/>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18C0EA03" wp14:editId="3BDE415E">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87E898A" w14:textId="77777777" w:rsidR="00454730" w:rsidRDefault="00DD7054">
                          <w:pPr>
                            <w:pStyle w:val="Head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8C0EA03" id="_x0000_t202" coordsize="21600,21600" o:spt="202" path="m,l,21600r21600,l21600,xe">
              <v:stroke joinstyle="miter"/>
              <v:path gradientshapeok="t" o:connecttype="rect"/>
            </v:shapetype>
            <v:shape id="Text Box 1"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" filled="f" fillcolor="white [3201]" stroked="f" strokeweight=".5pt">
              <v:textbox style="mso-fit-shape-to-text:t" inset="0,0,0,0">
                <w:txbxContent>
                  <w:p w14:paraId="587E898A" w14:textId="77777777" w:rsidR="00454730" w:rsidRDefault="00DD7054">
                    <w:pPr>
                      <w:pStyle w:val="Head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p>
                </w:txbxContent>
              </v:textbox>
              <w10:wrap anchorx="margin"/>
            </v:shape>
          </w:pict>
        </mc:Fallback>
      </mc:AlternateContent>
    </w:r>
    <w:r>
      <w:rPr>
        <w:rFonts w:ascii="Times New Roman" w:hAnsi="Times New Roman" w:cs="Times New Roman"/>
        <w:sz w:val="24"/>
        <w:szCs w:val="24"/>
      </w:rPr>
      <w:t xml:space="preserve">Last Name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79B278A"/>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8516A"/>
    <w:rsid w:val="002C2F53"/>
    <w:rsid w:val="0033518C"/>
    <w:rsid w:val="003437C2"/>
    <w:rsid w:val="00377186"/>
    <w:rsid w:val="003A1C03"/>
    <w:rsid w:val="00414627"/>
    <w:rsid w:val="00425D63"/>
    <w:rsid w:val="00454730"/>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DD7054"/>
    <w:rsid w:val="00E64C21"/>
    <w:rsid w:val="00EC24C6"/>
    <w:rsid w:val="00EF2933"/>
    <w:rsid w:val="00F05146"/>
    <w:rsid w:val="00F1115D"/>
    <w:rsid w:val="00F3513C"/>
    <w:rsid w:val="00F465C5"/>
    <w:rsid w:val="00F5180D"/>
    <w:rsid w:val="00F51B21"/>
    <w:rsid w:val="00F51D87"/>
    <w:rsid w:val="00F8455C"/>
    <w:rsid w:val="163B52F5"/>
    <w:rsid w:val="553B3A26"/>
    <w:rsid w:val="779B2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988146"/>
  <w15:docId w15:val="{9FF509E6-6653-437E-BE80-B3F173C98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KE" w:eastAsia="en-K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oa heading"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qFormat="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qFormat="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qFormat="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qFormat="1"/>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480" w:lineRule="auto"/>
      <w:ind w:firstLine="720"/>
    </w:pPr>
    <w:rPr>
      <w:rFonts w:asciiTheme="minorHAnsi" w:eastAsiaTheme="minorEastAsia" w:hAnsiTheme="minorHAnsi" w:cstheme="minorBidi"/>
      <w:lang w:val="en-US" w:eastAsia="zh-CN"/>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semiHidden/>
    <w:unhideWhenUsed/>
    <w:qFormat/>
    <w:pPr>
      <w:keepNext/>
      <w:keepLines/>
      <w:spacing w:before="260" w:after="260" w:line="416" w:lineRule="auto"/>
      <w:outlineLvl w:val="1"/>
    </w:pPr>
    <w:rPr>
      <w:b/>
      <w:bCs/>
      <w:sz w:val="32"/>
      <w:szCs w:val="32"/>
    </w:rPr>
  </w:style>
  <w:style w:type="paragraph" w:styleId="Heading3">
    <w:name w:val="heading 3"/>
    <w:basedOn w:val="Normal"/>
    <w:next w:val="Normal"/>
    <w:semiHidden/>
    <w:unhideWhenUsed/>
    <w:qFormat/>
    <w:pPr>
      <w:keepNext/>
      <w:keepLines/>
      <w:spacing w:before="260" w:after="260" w:line="416" w:lineRule="auto"/>
      <w:outlineLvl w:val="2"/>
    </w:pPr>
    <w:rPr>
      <w:b/>
      <w:bCs/>
      <w:sz w:val="32"/>
      <w:szCs w:val="32"/>
    </w:rPr>
  </w:style>
  <w:style w:type="paragraph" w:styleId="Heading4">
    <w:name w:val="heading 4"/>
    <w:basedOn w:val="Normal"/>
    <w:next w:val="Normal"/>
    <w:semiHidden/>
    <w:unhideWhenUsed/>
    <w:qFormat/>
    <w:pPr>
      <w:keepNext/>
      <w:keepLines/>
      <w:spacing w:before="280" w:after="290" w:line="376" w:lineRule="auto"/>
      <w:outlineLvl w:val="3"/>
    </w:pPr>
    <w:rPr>
      <w:b/>
      <w:bCs/>
      <w:sz w:val="28"/>
      <w:szCs w:val="28"/>
    </w:rPr>
  </w:style>
  <w:style w:type="paragraph" w:styleId="Heading5">
    <w:name w:val="heading 5"/>
    <w:basedOn w:val="Normal"/>
    <w:next w:val="Normal"/>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b/>
      <w:bCs/>
      <w:sz w:val="24"/>
      <w:szCs w:val="24"/>
    </w:rPr>
  </w:style>
  <w:style w:type="paragraph" w:styleId="Heading7">
    <w:name w:val="heading 7"/>
    <w:basedOn w:val="Normal"/>
    <w:next w:val="Normal"/>
    <w:semiHidden/>
    <w:unhideWhenUsed/>
    <w:qFormat/>
    <w:pPr>
      <w:keepNext/>
      <w:keepLines/>
      <w:spacing w:before="240" w:after="64" w:line="320" w:lineRule="auto"/>
      <w:outlineLvl w:val="6"/>
    </w:pPr>
    <w:rPr>
      <w:b/>
      <w:bCs/>
      <w:sz w:val="24"/>
      <w:szCs w:val="24"/>
    </w:rPr>
  </w:style>
  <w:style w:type="paragraph" w:styleId="Heading8">
    <w:name w:val="heading 8"/>
    <w:basedOn w:val="Normal"/>
    <w:next w:val="Normal"/>
    <w:semiHidden/>
    <w:unhideWhenUsed/>
    <w:qFormat/>
    <w:pPr>
      <w:keepNext/>
      <w:keepLines/>
      <w:spacing w:before="240" w:after="64" w:line="320" w:lineRule="auto"/>
      <w:outlineLvl w:val="7"/>
    </w:pPr>
    <w:rPr>
      <w:sz w:val="24"/>
      <w:szCs w:val="24"/>
    </w:r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sz w:val="16"/>
      <w:szCs w:val="16"/>
    </w:rPr>
  </w:style>
  <w:style w:type="paragraph" w:styleId="BlockText">
    <w:name w:val="Block Text"/>
    <w:basedOn w:val="Normal"/>
    <w:pPr>
      <w:spacing w:after="120"/>
      <w:ind w:leftChars="700" w:left="1440" w:rightChars="700" w:right="1440"/>
    </w:pPr>
  </w:style>
  <w:style w:type="paragraph" w:styleId="BodyText">
    <w:name w:val="Body Text"/>
    <w:basedOn w:val="Normal"/>
    <w:pPr>
      <w:spacing w:after="120"/>
    </w:pPr>
  </w:style>
  <w:style w:type="paragraph" w:styleId="BodyText2">
    <w:name w:val="Body Text 2"/>
    <w:basedOn w:val="Normal"/>
    <w:pPr>
      <w:spacing w:after="120"/>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Chars="100" w:firstLine="420"/>
    </w:pPr>
  </w:style>
  <w:style w:type="paragraph" w:styleId="BodyTextIndent">
    <w:name w:val="Body Text Indent"/>
    <w:basedOn w:val="Normal"/>
    <w:pPr>
      <w:spacing w:after="120"/>
      <w:ind w:leftChars="200" w:left="420"/>
    </w:pPr>
  </w:style>
  <w:style w:type="paragraph" w:styleId="BodyTextFirstIndent2">
    <w:name w:val="Body Text First Indent 2"/>
    <w:basedOn w:val="BodyTextIndent"/>
    <w:pPr>
      <w:ind w:firstLineChars="200" w:firstLine="420"/>
    </w:pPr>
  </w:style>
  <w:style w:type="paragraph" w:styleId="BodyTextIndent2">
    <w:name w:val="Body Text Indent 2"/>
    <w:basedOn w:val="Normal"/>
    <w:pPr>
      <w:spacing w:after="120"/>
      <w:ind w:leftChars="200" w:left="420"/>
    </w:pPr>
  </w:style>
  <w:style w:type="paragraph" w:styleId="BodyTextIndent3">
    <w:name w:val="Body Text Indent 3"/>
    <w:basedOn w:val="Normal"/>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cs="Arial"/>
    </w:rPr>
  </w:style>
  <w:style w:type="paragraph" w:styleId="Closing">
    <w:name w:val="Closing"/>
    <w:basedOn w:val="Normal"/>
    <w:pPr>
      <w:ind w:leftChars="2100" w:left="100"/>
    </w:pPr>
  </w:style>
  <w:style w:type="character" w:styleId="CommentReference">
    <w:name w:val="annotation reference"/>
    <w:basedOn w:val="DefaultParagraphFont"/>
    <w:rPr>
      <w:sz w:val="21"/>
      <w:szCs w:val="21"/>
    </w:rPr>
  </w:style>
  <w:style w:type="paragraph" w:styleId="CommentText">
    <w:name w:val="annotation text"/>
    <w:basedOn w:val="Normal"/>
  </w:style>
  <w:style w:type="paragraph" w:styleId="CommentSubject">
    <w:name w:val="annotation subject"/>
    <w:basedOn w:val="CommentText"/>
    <w:next w:val="CommentText"/>
    <w:rPr>
      <w:b/>
      <w:bCs/>
    </w:rPr>
  </w:style>
  <w:style w:type="paragraph" w:styleId="Date">
    <w:name w:val="Date"/>
    <w:basedOn w:val="Normal"/>
    <w:next w:val="Normal"/>
    <w:pPr>
      <w:ind w:leftChars="2500" w:left="100"/>
    </w:pPr>
  </w:style>
  <w:style w:type="paragraph" w:styleId="DocumentMap">
    <w:name w:val="Document Map"/>
    <w:basedOn w:val="Normal"/>
    <w:pPr>
      <w:shd w:val="clear" w:color="auto" w:fill="000080"/>
    </w:pPr>
  </w:style>
  <w:style w:type="paragraph" w:styleId="E-mailSignature">
    <w:name w:val="E-mail Signature"/>
    <w:basedOn w:val="Normal"/>
  </w:style>
  <w:style w:type="character" w:styleId="Emphasis">
    <w:name w:val="Emphasis"/>
    <w:basedOn w:val="DefaultParagraphFont"/>
    <w:qFormat/>
    <w:rPr>
      <w:i/>
      <w:iCs/>
    </w:rPr>
  </w:style>
  <w:style w:type="character" w:styleId="EndnoteReference">
    <w:name w:val="endnote reference"/>
    <w:basedOn w:val="DefaultParagraphFont"/>
    <w:rPr>
      <w:vertAlign w:val="superscript"/>
    </w:rPr>
  </w:style>
  <w:style w:type="paragraph" w:styleId="EndnoteText">
    <w:name w:val="endnote text"/>
    <w:basedOn w:val="Normal"/>
    <w:pPr>
      <w:snapToGrid w:val="0"/>
    </w:pPr>
  </w:style>
  <w:style w:type="paragraph" w:styleId="EnvelopeAddress">
    <w:name w:val="envelope address"/>
    <w:basedOn w:val="Normal"/>
    <w:pPr>
      <w:framePr w:w="7920" w:h="1980" w:hRule="exact" w:hSpace="180" w:wrap="auto" w:hAnchor="page" w:xAlign="center" w:yAlign="bottom"/>
      <w:snapToGrid w:val="0"/>
      <w:ind w:leftChars="1400" w:left="100"/>
    </w:pPr>
    <w:rPr>
      <w:rFonts w:ascii="Arial" w:hAnsi="Arial" w:cs="Arial"/>
      <w:sz w:val="24"/>
      <w:szCs w:val="24"/>
    </w:rPr>
  </w:style>
  <w:style w:type="paragraph" w:styleId="EnvelopeReturn">
    <w:name w:val="envelope return"/>
    <w:basedOn w:val="Normal"/>
    <w:pPr>
      <w:snapToGrid w:val="0"/>
    </w:pPr>
    <w:rPr>
      <w:rFonts w:ascii="Arial" w:hAnsi="Arial" w:cs="Arial"/>
    </w:rPr>
  </w:style>
  <w:style w:type="character" w:styleId="FollowedHyperlink">
    <w:name w:val="FollowedHyperlink"/>
    <w:basedOn w:val="DefaultParagraphFont"/>
    <w:rPr>
      <w:color w:val="800080"/>
      <w:u w:val="single"/>
    </w:rPr>
  </w:style>
  <w:style w:type="paragraph" w:styleId="Footer">
    <w:name w:val="footer"/>
    <w:basedOn w:val="Normal"/>
    <w:pPr>
      <w:tabs>
        <w:tab w:val="center" w:pos="4153"/>
        <w:tab w:val="right" w:pos="8306"/>
      </w:tabs>
      <w:snapToGrid w:val="0"/>
    </w:pPr>
    <w:rPr>
      <w:sz w:val="18"/>
      <w:szCs w:val="18"/>
    </w:rPr>
  </w:style>
  <w:style w:type="character" w:styleId="FootnoteReference">
    <w:name w:val="footnote reference"/>
    <w:basedOn w:val="DefaultParagraphFont"/>
    <w:rPr>
      <w:vertAlign w:val="superscript"/>
    </w:rPr>
  </w:style>
  <w:style w:type="paragraph" w:styleId="FootnoteText">
    <w:name w:val="footnote text"/>
    <w:basedOn w:val="Normal"/>
    <w:pPr>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basedOn w:val="DefaultParagraphFont"/>
    <w:rPr>
      <w:i/>
      <w:iCs/>
    </w:rPr>
  </w:style>
  <w:style w:type="character" w:styleId="HTMLCode">
    <w:name w:val="HTML Code"/>
    <w:basedOn w:val="DefaultParagraphFont"/>
    <w:rPr>
      <w:rFonts w:ascii="Courier New" w:hAnsi="Courier New" w:cs="Courier New"/>
      <w:sz w:val="20"/>
      <w:szCs w:val="20"/>
    </w:rPr>
  </w:style>
  <w:style w:type="character" w:styleId="HTMLDefinition">
    <w:name w:val="HTML Definition"/>
    <w:basedOn w:val="DefaultParagraphFont"/>
    <w:rPr>
      <w:i/>
      <w:iCs/>
    </w:rPr>
  </w:style>
  <w:style w:type="character" w:styleId="HTMLKeyboard">
    <w:name w:val="HTML Keyboard"/>
    <w:basedOn w:val="DefaultParagraphFont"/>
    <w:rPr>
      <w:rFonts w:ascii="Courier New" w:hAnsi="Courier New" w:cs="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basedOn w:val="DefaultParagraphFont"/>
    <w:rPr>
      <w:rFonts w:ascii="Courier New" w:hAnsi="Courier New" w:cs="Courier New"/>
    </w:rPr>
  </w:style>
  <w:style w:type="character" w:styleId="HTMLTypewriter">
    <w:name w:val="HTML Typewriter"/>
    <w:basedOn w:val="DefaultParagraphFont"/>
    <w:rPr>
      <w:rFonts w:ascii="Courier New" w:hAnsi="Courier New" w:cs="Courier New"/>
      <w:sz w:val="20"/>
      <w:szCs w:val="20"/>
    </w:rPr>
  </w:style>
  <w:style w:type="character" w:styleId="HTMLVariable">
    <w:name w:val="HTML Variable"/>
    <w:basedOn w:val="DefaultParagraphFont"/>
    <w:rPr>
      <w:i/>
      <w:iCs/>
    </w:rPr>
  </w:style>
  <w:style w:type="character" w:styleId="Hyperlink">
    <w:name w:val="Hyperlink"/>
    <w:basedOn w:val="DefaultParagraphFont"/>
    <w:rPr>
      <w:color w:val="0000FF"/>
      <w:u w:val="single"/>
    </w:rPr>
  </w:style>
  <w:style w:type="paragraph" w:styleId="Index1">
    <w:name w:val="index 1"/>
    <w:basedOn w:val="Normal"/>
    <w:next w:val="Normal"/>
  </w:style>
  <w:style w:type="paragraph" w:styleId="Index2">
    <w:name w:val="index 2"/>
    <w:basedOn w:val="Normal"/>
    <w:next w:val="Normal"/>
    <w:pPr>
      <w:ind w:leftChars="200" w:left="200"/>
    </w:pPr>
  </w:style>
  <w:style w:type="paragraph" w:styleId="Index3">
    <w:name w:val="index 3"/>
    <w:basedOn w:val="Normal"/>
    <w:next w:val="Normal"/>
    <w:pPr>
      <w:ind w:leftChars="400" w:left="400"/>
    </w:pPr>
  </w:style>
  <w:style w:type="paragraph" w:styleId="Index4">
    <w:name w:val="index 4"/>
    <w:basedOn w:val="Normal"/>
    <w:next w:val="Normal"/>
    <w:pPr>
      <w:ind w:leftChars="600" w:left="600"/>
    </w:pPr>
  </w:style>
  <w:style w:type="paragraph" w:styleId="Index5">
    <w:name w:val="index 5"/>
    <w:basedOn w:val="Normal"/>
    <w:next w:val="Normal"/>
    <w:pPr>
      <w:ind w:leftChars="800" w:left="800"/>
    </w:pPr>
  </w:style>
  <w:style w:type="paragraph" w:styleId="Index6">
    <w:name w:val="index 6"/>
    <w:basedOn w:val="Normal"/>
    <w:next w:val="Normal"/>
    <w:pPr>
      <w:ind w:leftChars="1000" w:left="1000"/>
    </w:pPr>
  </w:style>
  <w:style w:type="paragraph" w:styleId="Index7">
    <w:name w:val="index 7"/>
    <w:basedOn w:val="Normal"/>
    <w:next w:val="Normal"/>
    <w:pPr>
      <w:ind w:leftChars="1200" w:left="1200"/>
    </w:pPr>
  </w:style>
  <w:style w:type="paragraph" w:styleId="Index8">
    <w:name w:val="index 8"/>
    <w:basedOn w:val="Normal"/>
    <w:next w:val="Normal"/>
    <w:pPr>
      <w:ind w:leftChars="1400" w:left="1400"/>
    </w:pPr>
  </w:style>
  <w:style w:type="paragraph" w:styleId="Index9">
    <w:name w:val="index 9"/>
    <w:basedOn w:val="Normal"/>
    <w:next w:val="Normal"/>
    <w:pPr>
      <w:ind w:leftChars="1600" w:left="1600"/>
    </w:pPr>
  </w:style>
  <w:style w:type="paragraph" w:styleId="IndexHeading">
    <w:name w:val="index heading"/>
    <w:basedOn w:val="Normal"/>
    <w:next w:val="Index1"/>
    <w:rPr>
      <w:rFonts w:ascii="Arial" w:hAnsi="Arial" w:cs="Arial"/>
      <w:b/>
      <w:bCs/>
    </w:rPr>
  </w:style>
  <w:style w:type="character" w:styleId="LineNumber">
    <w:name w:val="line number"/>
    <w:basedOn w:val="DefaultParagraphFont"/>
  </w:style>
  <w:style w:type="paragraph" w:styleId="List">
    <w:name w:val="List"/>
    <w:basedOn w:val="Normal"/>
    <w:pPr>
      <w:ind w:left="200" w:hangingChars="200" w:hanging="200"/>
    </w:pPr>
  </w:style>
  <w:style w:type="paragraph" w:styleId="List2">
    <w:name w:val="List 2"/>
    <w:basedOn w:val="Normal"/>
    <w:pPr>
      <w:ind w:leftChars="200" w:left="100" w:hangingChars="200" w:hanging="200"/>
    </w:pPr>
  </w:style>
  <w:style w:type="paragraph" w:styleId="List3">
    <w:name w:val="List 3"/>
    <w:basedOn w:val="Normal"/>
    <w:pPr>
      <w:ind w:leftChars="400" w:left="100" w:hangingChars="200" w:hanging="200"/>
    </w:pPr>
  </w:style>
  <w:style w:type="paragraph" w:styleId="List4">
    <w:name w:val="List 4"/>
    <w:basedOn w:val="Normal"/>
    <w:pPr>
      <w:ind w:leftChars="600" w:left="100" w:hangingChars="200" w:hanging="200"/>
    </w:pPr>
  </w:style>
  <w:style w:type="paragraph" w:styleId="List5">
    <w:name w:val="List 5"/>
    <w:basedOn w:val="Normal"/>
    <w:pPr>
      <w:ind w:leftChars="800" w:left="100" w:hangingChars="200" w:hanging="200"/>
    </w:pPr>
  </w:style>
  <w:style w:type="paragraph" w:styleId="ListBullet">
    <w:name w:val="List Bullet"/>
    <w:basedOn w:val="Normal"/>
    <w:pPr>
      <w:numPr>
        <w:numId w:val="1"/>
      </w:numPr>
    </w:pPr>
  </w:style>
  <w:style w:type="paragraph" w:styleId="ListBullet2">
    <w:name w:val="List Bullet 2"/>
    <w:basedOn w:val="Normal"/>
    <w:pPr>
      <w:numPr>
        <w:numId w:val="2"/>
      </w:numPr>
    </w:pPr>
  </w:style>
  <w:style w:type="paragraph" w:styleId="ListBullet3">
    <w:name w:val="List Bullet 3"/>
    <w:basedOn w:val="Normal"/>
    <w:pPr>
      <w:numPr>
        <w:numId w:val="3"/>
      </w:numPr>
    </w:pPr>
  </w:style>
  <w:style w:type="paragraph" w:styleId="ListBullet4">
    <w:name w:val="List Bullet 4"/>
    <w:basedOn w:val="Normal"/>
    <w:pPr>
      <w:numPr>
        <w:numId w:val="4"/>
      </w:numPr>
    </w:pPr>
  </w:style>
  <w:style w:type="paragraph" w:styleId="ListBullet5">
    <w:name w:val="List Bullet 5"/>
    <w:basedOn w:val="Normal"/>
    <w:pPr>
      <w:numPr>
        <w:numId w:val="5"/>
      </w:numPr>
    </w:pPr>
  </w:style>
  <w:style w:type="paragraph" w:styleId="ListContinue">
    <w:name w:val="List Continue"/>
    <w:basedOn w:val="Normal"/>
    <w:pPr>
      <w:spacing w:after="120"/>
      <w:ind w:leftChars="200" w:left="420"/>
    </w:pPr>
  </w:style>
  <w:style w:type="paragraph" w:styleId="ListContinue2">
    <w:name w:val="List Continue 2"/>
    <w:basedOn w:val="Normal"/>
    <w:pPr>
      <w:spacing w:after="120"/>
      <w:ind w:leftChars="400" w:left="840"/>
    </w:pPr>
  </w:style>
  <w:style w:type="paragraph" w:styleId="ListContinue3">
    <w:name w:val="List Continue 3"/>
    <w:basedOn w:val="Normal"/>
    <w:pPr>
      <w:spacing w:after="120"/>
      <w:ind w:leftChars="600" w:left="1260"/>
    </w:pPr>
  </w:style>
  <w:style w:type="paragraph" w:styleId="ListContinue4">
    <w:name w:val="List Continue 4"/>
    <w:basedOn w:val="Normal"/>
    <w:pPr>
      <w:spacing w:after="120"/>
      <w:ind w:leftChars="800" w:left="1680"/>
    </w:pPr>
  </w:style>
  <w:style w:type="paragraph" w:styleId="ListContinue5">
    <w:name w:val="List Continue 5"/>
    <w:basedOn w:val="Normal"/>
    <w:pPr>
      <w:spacing w:after="120"/>
      <w:ind w:leftChars="1000" w:left="21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line="480" w:lineRule="auto"/>
      <w:ind w:firstLine="720"/>
    </w:pPr>
    <w:rPr>
      <w:rFonts w:ascii="Courier New" w:eastAsiaTheme="minorEastAsia" w:hAnsi="Courier New" w:cs="Courier New"/>
      <w:kern w:val="2"/>
      <w:sz w:val="24"/>
      <w:szCs w:val="24"/>
      <w:lang w:val="en-US" w:eastAsia="zh-CN"/>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paragraph" w:styleId="NormalWeb">
    <w:name w:val="Normal (Web)"/>
    <w:pPr>
      <w:spacing w:beforeAutospacing="1" w:afterAutospacing="1"/>
    </w:pPr>
    <w:rPr>
      <w:sz w:val="24"/>
      <w:szCs w:val="24"/>
      <w:lang w:val="en-US" w:eastAsia="zh-CN"/>
    </w:rPr>
  </w:style>
  <w:style w:type="paragraph" w:styleId="NormalIndent">
    <w:name w:val="Normal Indent"/>
    <w:basedOn w:val="Normal"/>
    <w:pPr>
      <w:ind w:firstLineChars="200" w:firstLine="420"/>
    </w:pPr>
  </w:style>
  <w:style w:type="paragraph" w:styleId="NoteHeading">
    <w:name w:val="Note Heading"/>
    <w:basedOn w:val="Normal"/>
    <w:next w:val="Normal"/>
    <w:pPr>
      <w:jc w:val="center"/>
    </w:pPr>
  </w:style>
  <w:style w:type="character" w:styleId="PageNumber">
    <w:name w:val="page number"/>
    <w:basedOn w:val="DefaultParagraphFont"/>
  </w:style>
  <w:style w:type="paragraph" w:styleId="PlainText">
    <w:name w:val="Plain Text"/>
    <w:basedOn w:val="Normal"/>
    <w:rPr>
      <w:rFonts w:ascii="SimSun" w:hAnsi="Courier New" w:cs="Courier New"/>
      <w:szCs w:val="21"/>
    </w:rPr>
  </w:style>
  <w:style w:type="paragraph" w:styleId="Salutation">
    <w:name w:val="Salutation"/>
    <w:basedOn w:val="Normal"/>
    <w:next w:val="Normal"/>
  </w:style>
  <w:style w:type="paragraph" w:styleId="Signature">
    <w:name w:val="Signature"/>
    <w:basedOn w:val="Normal"/>
    <w:pPr>
      <w:ind w:leftChars="2100" w:left="100"/>
    </w:pPr>
  </w:style>
  <w:style w:type="character" w:styleId="Strong">
    <w:name w:val="Strong"/>
    <w:basedOn w:val="DefaultParagraphFont"/>
    <w:qFormat/>
    <w:rPr>
      <w:b/>
      <w:bCs/>
    </w:rPr>
  </w:style>
  <w:style w:type="paragraph" w:styleId="Subtitle">
    <w:name w:val="Subtitle"/>
    <w:basedOn w:val="Normal"/>
    <w:qFormat/>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pPr>
      <w:ind w:leftChars="200" w:left="420"/>
    </w:pPr>
  </w:style>
  <w:style w:type="paragraph" w:styleId="TableofFigures">
    <w:name w:val="table of figures"/>
    <w:basedOn w:val="Normal"/>
    <w:next w:val="Normal"/>
    <w:pPr>
      <w:ind w:leftChars="200" w:left="200" w:hangingChars="200" w:hanging="200"/>
    </w:pPr>
  </w:style>
  <w:style w:type="table" w:styleId="TableProfessional">
    <w:name w:val="Table Professional"/>
    <w:basedOn w:val="TableNormal"/>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cs="Arial"/>
      <w:b/>
      <w:bCs/>
      <w:sz w:val="32"/>
      <w:szCs w:val="32"/>
    </w:rPr>
  </w:style>
  <w:style w:type="paragraph" w:styleId="TOAHeading">
    <w:name w:val="toa heading"/>
    <w:basedOn w:val="Normal"/>
    <w:next w:val="Normal"/>
    <w:qFormat/>
    <w:pPr>
      <w:spacing w:before="120"/>
    </w:pPr>
    <w:rPr>
      <w:rFonts w:ascii="Arial" w:hAnsi="Arial" w:cs="Arial"/>
      <w:sz w:val="24"/>
      <w:szCs w:val="24"/>
    </w:rPr>
  </w:style>
  <w:style w:type="paragraph" w:styleId="TOC1">
    <w:name w:val="toc 1"/>
    <w:basedOn w:val="Normal"/>
    <w:next w:val="Normal"/>
  </w:style>
  <w:style w:type="paragraph" w:styleId="TOC2">
    <w:name w:val="toc 2"/>
    <w:basedOn w:val="Normal"/>
    <w:next w:val="Normal"/>
    <w:pPr>
      <w:ind w:leftChars="200" w:left="420"/>
    </w:pPr>
  </w:style>
  <w:style w:type="paragraph" w:styleId="TOC3">
    <w:name w:val="toc 3"/>
    <w:basedOn w:val="Normal"/>
    <w:next w:val="Normal"/>
    <w:pPr>
      <w:ind w:leftChars="400" w:left="840"/>
    </w:pPr>
  </w:style>
  <w:style w:type="paragraph" w:styleId="TOC4">
    <w:name w:val="toc 4"/>
    <w:basedOn w:val="Normal"/>
    <w:next w:val="Normal"/>
    <w:pPr>
      <w:ind w:leftChars="600" w:left="1260"/>
    </w:pPr>
  </w:style>
  <w:style w:type="paragraph" w:styleId="TOC5">
    <w:name w:val="toc 5"/>
    <w:basedOn w:val="Normal"/>
    <w:next w:val="Normal"/>
    <w:pPr>
      <w:ind w:leftChars="800" w:left="1680"/>
    </w:pPr>
  </w:style>
  <w:style w:type="paragraph" w:styleId="TOC6">
    <w:name w:val="toc 6"/>
    <w:basedOn w:val="Normal"/>
    <w:next w:val="Normal"/>
    <w:pPr>
      <w:ind w:leftChars="1000" w:left="2100"/>
    </w:pPr>
  </w:style>
  <w:style w:type="paragraph" w:styleId="TOC7">
    <w:name w:val="toc 7"/>
    <w:basedOn w:val="Normal"/>
    <w:next w:val="Normal"/>
    <w:pPr>
      <w:ind w:leftChars="1200" w:left="2520"/>
    </w:pPr>
  </w:style>
  <w:style w:type="paragraph" w:styleId="TOC8">
    <w:name w:val="toc 8"/>
    <w:basedOn w:val="Normal"/>
    <w:next w:val="Normal"/>
    <w:pPr>
      <w:ind w:leftChars="1400" w:left="2940"/>
    </w:pPr>
  </w:style>
  <w:style w:type="paragraph" w:styleId="TOC9">
    <w:name w:val="toc 9"/>
    <w:basedOn w:val="Normal"/>
    <w:next w:val="Normal"/>
    <w:pPr>
      <w:ind w:leftChars="1600" w:left="3360"/>
    </w:pPr>
  </w:style>
  <w:style w:type="table" w:styleId="LightShading">
    <w:name w:val="Light Shading"/>
    <w:basedOn w:val="TableNormal"/>
    <w:uiPriority w:val="60"/>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Pr>
      <w:rFonts w:ascii="SimSun" w:eastAsia="Courier New" w:hAnsi="SimSu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Pr>
      <w:rFonts w:ascii="SimSun" w:eastAsia="Courier New" w:hAnsi="SimSu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Pr>
      <w:rFonts w:ascii="SimSun" w:eastAsia="Courier New" w:hAnsi="SimSu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Pr>
      <w:rFonts w:ascii="SimSun" w:eastAsia="Courier New" w:hAnsi="SimSu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Pr>
      <w:rFonts w:ascii="SimSun" w:eastAsia="Courier New" w:hAnsi="SimSu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Pr>
      <w:rFonts w:ascii="SimSun" w:eastAsia="Courier New" w:hAnsi="SimSu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Pr>
      <w:rFonts w:ascii="SimSun" w:eastAsia="Courier New" w:hAnsi="SimSu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Pr>
      <w:rFonts w:ascii="SimSun" w:eastAsia="Courier New" w:hAnsi="SimSu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Pr>
      <w:rFonts w:ascii="SimSun" w:eastAsia="Courier New" w:hAnsi="SimSu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Pr>
      <w:rFonts w:ascii="SimSun" w:eastAsia="Courier New" w:hAnsi="SimSu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Pr>
      <w:rFonts w:ascii="SimSun" w:eastAsia="Courier New" w:hAnsi="SimSu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Pr>
      <w:rFonts w:ascii="SimSun" w:eastAsia="Courier New" w:hAnsi="SimSu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Pr>
      <w:rFonts w:ascii="SimSun" w:eastAsia="Courier New" w:hAnsi="SimSu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Pr>
      <w:rFonts w:ascii="SimSun" w:eastAsia="Courier New" w:hAnsi="SimSu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masterclass.com/articles/postmodern-literature-guid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1275</Words>
  <Characters>7268</Characters>
  <Application>Microsoft Office Word</Application>
  <DocSecurity>0</DocSecurity>
  <Lines>60</Lines>
  <Paragraphs>17</Paragraphs>
  <ScaleCrop>false</ScaleCrop>
  <Company/>
  <LinksUpToDate>false</LinksUpToDate>
  <CharactersWithSpaces>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Vincent Katithi</cp:lastModifiedBy>
  <cp:revision>2</cp:revision>
  <dcterms:created xsi:type="dcterms:W3CDTF">2021-12-06T05:51:00Z</dcterms:created>
  <dcterms:modified xsi:type="dcterms:W3CDTF">2021-12-06T05:51:00Z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1033-11.2.0.10351</vt:lpwstr>
  </property>
  <property fmtid="{D5CDD505-2E9C-101B-9397-08002B2CF9AE}" pid="3" name="ICV">
    <vt:lpwstr>2DF76C319BED4D3680DE56064E9D21ED</vt:lpwstr>
  </property>
</Properties>
</file>